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FA" w:rsidRPr="009C0ABF" w:rsidRDefault="008A3AFA" w:rsidP="008A3AFA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9C0ABF">
        <w:rPr>
          <w:rStyle w:val="FontStyle11"/>
          <w:sz w:val="24"/>
          <w:szCs w:val="24"/>
        </w:rPr>
        <w:t>КРИТЕРИИ ДОСТУПНОСТИ И КАЧЕСТВА МЕДИЦИНСКОЙ ПОМОЩИ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spacing w:before="235"/>
        <w:ind w:left="442" w:firstLine="0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Свободный выбор пациентом страховой медицинской организации.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442" w:firstLine="0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Свободный выбор пациентом врача-стоматолога.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Запись на лечение, удаление зубов в плановом порядке в регистратуре поликлиники в течение рабочего д</w:t>
      </w:r>
      <w:r w:rsidRPr="009C0ABF">
        <w:rPr>
          <w:rStyle w:val="FontStyle12"/>
          <w:sz w:val="24"/>
          <w:szCs w:val="24"/>
        </w:rPr>
        <w:t>ня, в режиме работы поликлиники:</w:t>
      </w:r>
    </w:p>
    <w:p w:rsidR="008A3AFA" w:rsidRPr="009C0ABF" w:rsidRDefault="008A3AFA" w:rsidP="008A3AFA">
      <w:pPr>
        <w:pStyle w:val="Style4"/>
        <w:widowControl/>
        <w:tabs>
          <w:tab w:val="left" w:pos="773"/>
        </w:tabs>
        <w:ind w:left="495" w:firstLine="0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               </w:t>
      </w:r>
      <w:r w:rsidRPr="009C0ABF">
        <w:rPr>
          <w:rStyle w:val="FontStyle12"/>
          <w:sz w:val="24"/>
          <w:szCs w:val="24"/>
        </w:rPr>
        <w:t>в раб</w:t>
      </w:r>
      <w:r w:rsidRPr="009C0ABF">
        <w:rPr>
          <w:rStyle w:val="FontStyle12"/>
          <w:sz w:val="24"/>
          <w:szCs w:val="24"/>
        </w:rPr>
        <w:t>очие дни ежедневно с 8.00 - до 20</w:t>
      </w:r>
      <w:r w:rsidRPr="009C0ABF">
        <w:rPr>
          <w:rStyle w:val="FontStyle12"/>
          <w:sz w:val="24"/>
          <w:szCs w:val="24"/>
        </w:rPr>
        <w:t xml:space="preserve">.00, </w:t>
      </w:r>
    </w:p>
    <w:p w:rsidR="008A3AFA" w:rsidRPr="009C0ABF" w:rsidRDefault="008A3AFA" w:rsidP="008A3AFA">
      <w:pPr>
        <w:pStyle w:val="Style4"/>
        <w:widowControl/>
        <w:tabs>
          <w:tab w:val="left" w:pos="773"/>
        </w:tabs>
        <w:ind w:left="495" w:firstLine="0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               в субботу с 8.00 – до 13</w:t>
      </w:r>
      <w:r w:rsidRPr="009C0ABF">
        <w:rPr>
          <w:rStyle w:val="FontStyle12"/>
          <w:sz w:val="24"/>
          <w:szCs w:val="24"/>
        </w:rPr>
        <w:t>.00.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Удовлетворенность населения медицинской помощью 93% (анкетирование пациентов, находящихся на лечении в ГБУЗ МО «Подольская детская стоматологическая поликлиника»)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Прием пациентов администрацией ГБУЗ МО «Подольская детская стоматологическая поликлиника» в течении рабочего дня по вопросам качества и доступности медицинской помощи.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Запись на лечение, удаление и ортодонтическое лечение зубов осуществляется в плановом порядке посредством электронной регистратуры</w:t>
      </w:r>
      <w:r w:rsidR="009C0ABF" w:rsidRPr="009C0ABF">
        <w:rPr>
          <w:rStyle w:val="FontStyle12"/>
          <w:sz w:val="24"/>
          <w:szCs w:val="24"/>
        </w:rPr>
        <w:t xml:space="preserve"> (</w:t>
      </w:r>
      <w:r w:rsidR="009C0ABF" w:rsidRPr="009C0ABF">
        <w:rPr>
          <w:rStyle w:val="FontStyle12"/>
          <w:sz w:val="24"/>
          <w:szCs w:val="24"/>
          <w:lang w:val="en-US"/>
        </w:rPr>
        <w:t>zdrav</w:t>
      </w:r>
      <w:r w:rsidR="009C0ABF" w:rsidRPr="009C0ABF">
        <w:rPr>
          <w:rStyle w:val="FontStyle12"/>
          <w:sz w:val="24"/>
          <w:szCs w:val="24"/>
        </w:rPr>
        <w:t>.</w:t>
      </w:r>
      <w:r w:rsidR="009C0ABF" w:rsidRPr="009C0ABF">
        <w:rPr>
          <w:rStyle w:val="FontStyle12"/>
          <w:sz w:val="24"/>
          <w:szCs w:val="24"/>
          <w:lang w:val="en-US"/>
        </w:rPr>
        <w:t>mosreg</w:t>
      </w:r>
      <w:r w:rsidR="009C0ABF" w:rsidRPr="009C0ABF">
        <w:rPr>
          <w:rStyle w:val="FontStyle12"/>
          <w:sz w:val="24"/>
          <w:szCs w:val="24"/>
        </w:rPr>
        <w:t>.</w:t>
      </w:r>
      <w:r w:rsidR="009C0ABF" w:rsidRPr="009C0ABF">
        <w:rPr>
          <w:rStyle w:val="FontStyle12"/>
          <w:sz w:val="24"/>
          <w:szCs w:val="24"/>
          <w:lang w:val="en-US"/>
        </w:rPr>
        <w:t>ru</w:t>
      </w:r>
      <w:r w:rsidR="009C0ABF" w:rsidRPr="009C0ABF">
        <w:rPr>
          <w:rStyle w:val="FontStyle12"/>
          <w:sz w:val="24"/>
          <w:szCs w:val="24"/>
        </w:rPr>
        <w:t>), через информационный киоск, расположенный в холле поликлиники, по телефону, в регистратуре поликлиники в течении рабочего дня.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442" w:firstLine="0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Обеспеченность населения врачами </w:t>
      </w:r>
      <w:r w:rsidRPr="009C0ABF">
        <w:rPr>
          <w:rStyle w:val="FontStyle12"/>
          <w:sz w:val="24"/>
          <w:szCs w:val="24"/>
        </w:rPr>
        <w:t>–</w:t>
      </w:r>
      <w:r w:rsidRPr="009C0ABF">
        <w:rPr>
          <w:rStyle w:val="FontStyle12"/>
          <w:sz w:val="24"/>
          <w:szCs w:val="24"/>
        </w:rPr>
        <w:t xml:space="preserve"> 79.9%.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Обеспеченность населения медицинскими работниками, имеющими среднее медицинское образование </w:t>
      </w:r>
      <w:r w:rsidRPr="009C0ABF">
        <w:rPr>
          <w:rStyle w:val="FontStyle12"/>
          <w:sz w:val="24"/>
          <w:szCs w:val="24"/>
        </w:rPr>
        <w:t>–</w:t>
      </w:r>
      <w:r w:rsidRPr="009C0ABF">
        <w:rPr>
          <w:rStyle w:val="FontStyle12"/>
          <w:sz w:val="24"/>
          <w:szCs w:val="24"/>
        </w:rPr>
        <w:t xml:space="preserve"> 78,3%.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Соответствующее ведение документации (своевременность и правильность оформления амбулаторных карт, обоснованность поставленного диагноза).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Полнота обследования пациента (использование необходимых основных и дополнительных методов обследования), рентген </w:t>
      </w:r>
      <w:r w:rsidRPr="009C0ABF">
        <w:rPr>
          <w:rStyle w:val="FontStyle12"/>
          <w:sz w:val="24"/>
          <w:szCs w:val="24"/>
        </w:rPr>
        <w:t>–</w:t>
      </w:r>
      <w:r w:rsidRPr="009C0ABF">
        <w:rPr>
          <w:rStyle w:val="FontStyle12"/>
          <w:sz w:val="24"/>
          <w:szCs w:val="24"/>
        </w:rPr>
        <w:t xml:space="preserve"> контроль качества лечения, консультация смежных специалистов.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773" w:hanging="331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Выполнение рекомендуемых стандартов лечебного процесса, правильность выбора методов лечения, использование физиотерапевтических методов лечения.</w:t>
      </w:r>
    </w:p>
    <w:p w:rsidR="008A3AFA" w:rsidRPr="009C0ABF" w:rsidRDefault="008A3AFA" w:rsidP="008A3AFA">
      <w:pPr>
        <w:pStyle w:val="Style4"/>
        <w:widowControl/>
        <w:numPr>
          <w:ilvl w:val="0"/>
          <w:numId w:val="1"/>
        </w:numPr>
        <w:tabs>
          <w:tab w:val="left" w:pos="773"/>
        </w:tabs>
        <w:ind w:left="442" w:firstLine="0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Выполнение качественных показателей:</w:t>
      </w:r>
    </w:p>
    <w:p w:rsidR="008A3AFA" w:rsidRPr="009C0ABF" w:rsidRDefault="008A3AFA" w:rsidP="008A3AFA">
      <w:pPr>
        <w:pStyle w:val="Style4"/>
        <w:widowControl/>
        <w:tabs>
          <w:tab w:val="left" w:pos="773"/>
        </w:tabs>
        <w:ind w:left="442" w:firstLine="0"/>
        <w:rPr>
          <w:rStyle w:val="FontStyle1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3AFA" w:rsidRPr="007573D5" w:rsidTr="008A3AFA">
        <w:tc>
          <w:tcPr>
            <w:tcW w:w="4672" w:type="dxa"/>
          </w:tcPr>
          <w:p w:rsidR="008A3AFA" w:rsidRPr="007573D5" w:rsidRDefault="009C0ABF" w:rsidP="009C0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673" w:type="dxa"/>
          </w:tcPr>
          <w:p w:rsidR="008A3AFA" w:rsidRPr="007573D5" w:rsidRDefault="009C0ABF" w:rsidP="009C0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8A3AFA" w:rsidRPr="007573D5" w:rsidTr="008A3AFA">
        <w:tc>
          <w:tcPr>
            <w:tcW w:w="4672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Численность обслуживаемого населения (детей)</w:t>
            </w:r>
          </w:p>
        </w:tc>
        <w:tc>
          <w:tcPr>
            <w:tcW w:w="4673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45477 человек в 2015 году</w:t>
            </w:r>
          </w:p>
        </w:tc>
      </w:tr>
      <w:tr w:rsidR="008A3AFA" w:rsidRPr="007573D5" w:rsidTr="008A3AFA">
        <w:tc>
          <w:tcPr>
            <w:tcW w:w="4672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Плановая мощность поликлиники</w:t>
            </w:r>
          </w:p>
        </w:tc>
        <w:tc>
          <w:tcPr>
            <w:tcW w:w="4673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100 посещений в смену</w:t>
            </w:r>
          </w:p>
        </w:tc>
      </w:tr>
      <w:tr w:rsidR="008A3AFA" w:rsidRPr="007573D5" w:rsidTr="008A3AFA">
        <w:tc>
          <w:tcPr>
            <w:tcW w:w="4672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Общее количество врачей</w:t>
            </w:r>
          </w:p>
        </w:tc>
        <w:tc>
          <w:tcPr>
            <w:tcW w:w="4673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8A3AFA" w:rsidRPr="007573D5" w:rsidTr="008A3AFA">
        <w:tc>
          <w:tcPr>
            <w:tcW w:w="4672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Общее количество среднего медперсонала</w:t>
            </w:r>
          </w:p>
        </w:tc>
        <w:tc>
          <w:tcPr>
            <w:tcW w:w="4673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8A3AFA" w:rsidRPr="007573D5" w:rsidTr="008A3AFA">
        <w:tc>
          <w:tcPr>
            <w:tcW w:w="4672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Сроки прохождения профессиональной переподготовки и повышения квалификации</w:t>
            </w:r>
          </w:p>
        </w:tc>
        <w:tc>
          <w:tcPr>
            <w:tcW w:w="4673" w:type="dxa"/>
          </w:tcPr>
          <w:p w:rsidR="008A3AFA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Fonts w:ascii="Times New Roman" w:hAnsi="Times New Roman" w:cs="Times New Roman"/>
                <w:sz w:val="24"/>
                <w:szCs w:val="24"/>
              </w:rPr>
              <w:t>Не менее 1 раза в пять лет</w:t>
            </w:r>
          </w:p>
        </w:tc>
      </w:tr>
      <w:tr w:rsidR="009C0ABF" w:rsidRPr="007573D5" w:rsidTr="008A3AFA">
        <w:tc>
          <w:tcPr>
            <w:tcW w:w="4672" w:type="dxa"/>
          </w:tcPr>
          <w:p w:rsidR="009C0ABF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Style w:val="FontStyle12"/>
                <w:sz w:val="24"/>
                <w:szCs w:val="24"/>
              </w:rPr>
              <w:t>посещений в день</w:t>
            </w:r>
            <w:r w:rsidRPr="007573D5">
              <w:rPr>
                <w:rStyle w:val="FontStyle12"/>
                <w:sz w:val="24"/>
                <w:szCs w:val="24"/>
              </w:rPr>
              <w:t xml:space="preserve"> </w:t>
            </w:r>
            <w:r w:rsidRPr="007573D5">
              <w:rPr>
                <w:rStyle w:val="FontStyle12"/>
                <w:sz w:val="24"/>
                <w:szCs w:val="24"/>
              </w:rPr>
              <w:t>на терапевтическом приеме</w:t>
            </w:r>
          </w:p>
        </w:tc>
        <w:tc>
          <w:tcPr>
            <w:tcW w:w="4673" w:type="dxa"/>
          </w:tcPr>
          <w:p w:rsidR="009C0ABF" w:rsidRPr="007573D5" w:rsidRDefault="0075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Style w:val="FontStyle12"/>
                <w:sz w:val="24"/>
                <w:szCs w:val="24"/>
              </w:rPr>
              <w:t xml:space="preserve">14 человек </w:t>
            </w:r>
            <w:r w:rsidRPr="007573D5">
              <w:rPr>
                <w:rStyle w:val="FontStyle12"/>
                <w:sz w:val="24"/>
                <w:szCs w:val="24"/>
              </w:rPr>
              <w:t>25 УЕТ в день</w:t>
            </w:r>
          </w:p>
        </w:tc>
      </w:tr>
      <w:tr w:rsidR="009C0ABF" w:rsidRPr="007573D5" w:rsidTr="008A3AFA">
        <w:tc>
          <w:tcPr>
            <w:tcW w:w="4672" w:type="dxa"/>
          </w:tcPr>
          <w:p w:rsidR="009C0ABF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Style w:val="FontStyle12"/>
                <w:sz w:val="24"/>
                <w:szCs w:val="24"/>
              </w:rPr>
              <w:t>посещений в день</w:t>
            </w:r>
            <w:r w:rsidRPr="007573D5">
              <w:rPr>
                <w:rStyle w:val="FontStyle12"/>
                <w:sz w:val="24"/>
                <w:szCs w:val="24"/>
              </w:rPr>
              <w:t xml:space="preserve"> </w:t>
            </w:r>
            <w:r w:rsidRPr="007573D5">
              <w:rPr>
                <w:rStyle w:val="FontStyle12"/>
                <w:sz w:val="24"/>
                <w:szCs w:val="24"/>
              </w:rPr>
              <w:t>на хирургическом приеме</w:t>
            </w:r>
          </w:p>
        </w:tc>
        <w:tc>
          <w:tcPr>
            <w:tcW w:w="4673" w:type="dxa"/>
          </w:tcPr>
          <w:p w:rsidR="009C0ABF" w:rsidRPr="007573D5" w:rsidRDefault="0075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Style w:val="FontStyle12"/>
                <w:sz w:val="24"/>
                <w:szCs w:val="24"/>
              </w:rPr>
              <w:t xml:space="preserve">26 человек </w:t>
            </w:r>
            <w:r w:rsidRPr="007573D5">
              <w:rPr>
                <w:rStyle w:val="FontStyle12"/>
                <w:sz w:val="24"/>
                <w:szCs w:val="24"/>
              </w:rPr>
              <w:t>25 УЕТ в день</w:t>
            </w:r>
          </w:p>
        </w:tc>
      </w:tr>
      <w:tr w:rsidR="009C0ABF" w:rsidRPr="007573D5" w:rsidTr="008A3AFA">
        <w:tc>
          <w:tcPr>
            <w:tcW w:w="4672" w:type="dxa"/>
          </w:tcPr>
          <w:p w:rsidR="009C0ABF" w:rsidRPr="007573D5" w:rsidRDefault="009C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Style w:val="FontStyle12"/>
                <w:sz w:val="24"/>
                <w:szCs w:val="24"/>
              </w:rPr>
              <w:t>посещений в день</w:t>
            </w:r>
            <w:r w:rsidRPr="007573D5">
              <w:rPr>
                <w:rStyle w:val="FontStyle12"/>
                <w:sz w:val="24"/>
                <w:szCs w:val="24"/>
              </w:rPr>
              <w:t xml:space="preserve"> </w:t>
            </w:r>
            <w:r w:rsidRPr="007573D5">
              <w:rPr>
                <w:rStyle w:val="FontStyle12"/>
                <w:sz w:val="24"/>
                <w:szCs w:val="24"/>
              </w:rPr>
              <w:t>на ортодонтическом приеме</w:t>
            </w:r>
          </w:p>
        </w:tc>
        <w:tc>
          <w:tcPr>
            <w:tcW w:w="4673" w:type="dxa"/>
          </w:tcPr>
          <w:p w:rsidR="009C0ABF" w:rsidRPr="007573D5" w:rsidRDefault="0075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3D5">
              <w:rPr>
                <w:rStyle w:val="FontStyle12"/>
                <w:sz w:val="24"/>
                <w:szCs w:val="24"/>
              </w:rPr>
              <w:t>25 УЕТ в день</w:t>
            </w:r>
          </w:p>
        </w:tc>
      </w:tr>
    </w:tbl>
    <w:p w:rsidR="00CD69E4" w:rsidRPr="009C0ABF" w:rsidRDefault="007573D5">
      <w:pPr>
        <w:rPr>
          <w:sz w:val="24"/>
          <w:szCs w:val="24"/>
        </w:rPr>
      </w:pPr>
    </w:p>
    <w:p w:rsidR="008A3AFA" w:rsidRPr="009C0ABF" w:rsidRDefault="008A3AFA" w:rsidP="008A3AFA">
      <w:pPr>
        <w:pStyle w:val="Style4"/>
        <w:widowControl/>
        <w:numPr>
          <w:ilvl w:val="0"/>
          <w:numId w:val="3"/>
        </w:numPr>
        <w:tabs>
          <w:tab w:val="left" w:pos="773"/>
        </w:tabs>
        <w:spacing w:before="10" w:line="269" w:lineRule="exact"/>
        <w:ind w:left="773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Полнота охвата профилактическими осмотрами детей от числа детей, подлежащих профилактическим осмотрам </w:t>
      </w:r>
      <w:r w:rsidRPr="009C0ABF">
        <w:rPr>
          <w:rStyle w:val="FontStyle12"/>
          <w:sz w:val="24"/>
          <w:szCs w:val="24"/>
        </w:rPr>
        <w:t>–</w:t>
      </w:r>
      <w:r w:rsidRPr="009C0ABF">
        <w:rPr>
          <w:rStyle w:val="FontStyle12"/>
          <w:sz w:val="24"/>
          <w:szCs w:val="24"/>
        </w:rPr>
        <w:t xml:space="preserve"> 100%.</w:t>
      </w:r>
    </w:p>
    <w:p w:rsidR="008A3AFA" w:rsidRPr="009C0ABF" w:rsidRDefault="008A3AFA" w:rsidP="008A3AFA">
      <w:pPr>
        <w:pStyle w:val="Style4"/>
        <w:widowControl/>
        <w:numPr>
          <w:ilvl w:val="0"/>
          <w:numId w:val="3"/>
        </w:numPr>
        <w:tabs>
          <w:tab w:val="left" w:pos="773"/>
        </w:tabs>
        <w:spacing w:line="269" w:lineRule="exact"/>
        <w:ind w:left="442" w:firstLine="0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Доля посещений с профилактической целью к общему количеству посещений поликлиники</w:t>
      </w:r>
    </w:p>
    <w:p w:rsidR="008A3AFA" w:rsidRPr="009C0ABF" w:rsidRDefault="008A3AFA" w:rsidP="008A3AFA">
      <w:pPr>
        <w:pStyle w:val="Style2"/>
        <w:widowControl/>
        <w:numPr>
          <w:ilvl w:val="0"/>
          <w:numId w:val="2"/>
        </w:numPr>
        <w:tabs>
          <w:tab w:val="left" w:pos="922"/>
        </w:tabs>
        <w:spacing w:line="274" w:lineRule="exact"/>
        <w:ind w:left="782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22,3%.</w:t>
      </w:r>
    </w:p>
    <w:p w:rsidR="008A3AFA" w:rsidRPr="009C0ABF" w:rsidRDefault="008A3AFA" w:rsidP="008A3AFA">
      <w:pPr>
        <w:pStyle w:val="Style4"/>
        <w:widowControl/>
        <w:numPr>
          <w:ilvl w:val="0"/>
          <w:numId w:val="4"/>
        </w:numPr>
        <w:tabs>
          <w:tab w:val="left" w:pos="773"/>
        </w:tabs>
        <w:ind w:left="773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lastRenderedPageBreak/>
        <w:t>Наличие высококвалифицированных специалистов врачебного звена и среднего медперсонала: 55% - с высшей квалификационной категорией, 13,6% - с первой квалификационной категорией от общего числа медперсонала, работающего по программе</w:t>
      </w:r>
    </w:p>
    <w:p w:rsidR="008A3AFA" w:rsidRPr="009C0ABF" w:rsidRDefault="008A3AFA" w:rsidP="008A3AFA">
      <w:pPr>
        <w:pStyle w:val="Style3"/>
        <w:widowControl/>
        <w:spacing w:line="274" w:lineRule="exact"/>
        <w:ind w:left="787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ОМС.</w:t>
      </w:r>
    </w:p>
    <w:p w:rsidR="008A3AFA" w:rsidRPr="009C0ABF" w:rsidRDefault="008A3AFA" w:rsidP="008A3AFA">
      <w:pPr>
        <w:pStyle w:val="Style4"/>
        <w:widowControl/>
        <w:numPr>
          <w:ilvl w:val="0"/>
          <w:numId w:val="5"/>
        </w:numPr>
        <w:tabs>
          <w:tab w:val="left" w:pos="773"/>
        </w:tabs>
        <w:ind w:left="773"/>
        <w:jc w:val="both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ОМС </w:t>
      </w:r>
      <w:r w:rsidRPr="009C0ABF">
        <w:rPr>
          <w:rStyle w:val="FontStyle12"/>
          <w:sz w:val="24"/>
          <w:szCs w:val="24"/>
        </w:rPr>
        <w:t>–</w:t>
      </w:r>
      <w:r w:rsidRPr="009C0ABF">
        <w:rPr>
          <w:rStyle w:val="FontStyle12"/>
          <w:sz w:val="24"/>
          <w:szCs w:val="24"/>
        </w:rPr>
        <w:t xml:space="preserve"> 0 на 1000 человек населения.</w:t>
      </w:r>
    </w:p>
    <w:p w:rsidR="008A3AFA" w:rsidRPr="009C0ABF" w:rsidRDefault="008A3AFA" w:rsidP="008A3AFA">
      <w:pPr>
        <w:pStyle w:val="Style4"/>
        <w:widowControl/>
        <w:numPr>
          <w:ilvl w:val="0"/>
          <w:numId w:val="5"/>
        </w:numPr>
        <w:tabs>
          <w:tab w:val="left" w:pos="773"/>
        </w:tabs>
        <w:ind w:left="442" w:firstLine="0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>В системе контроля качества предусмотрено:</w:t>
      </w:r>
    </w:p>
    <w:p w:rsidR="008A3AFA" w:rsidRPr="009C0ABF" w:rsidRDefault="008A3AFA" w:rsidP="008A3AFA">
      <w:pPr>
        <w:pStyle w:val="Style5"/>
        <w:widowControl/>
        <w:tabs>
          <w:tab w:val="left" w:pos="144"/>
        </w:tabs>
        <w:ind w:left="426"/>
        <w:jc w:val="left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       -</w:t>
      </w:r>
      <w:r w:rsidRPr="009C0ABF">
        <w:rPr>
          <w:rStyle w:val="FontStyle12"/>
          <w:sz w:val="24"/>
          <w:szCs w:val="24"/>
        </w:rPr>
        <w:t xml:space="preserve"> ежемесячная выборочная проверка медицинской документации (амбулаторных карт пациентов) заведующей отделением;</w:t>
      </w:r>
    </w:p>
    <w:p w:rsidR="008A3AFA" w:rsidRPr="009C0ABF" w:rsidRDefault="008A3AFA" w:rsidP="008A3AFA">
      <w:pPr>
        <w:pStyle w:val="Style5"/>
        <w:widowControl/>
        <w:tabs>
          <w:tab w:val="left" w:pos="144"/>
        </w:tabs>
        <w:spacing w:before="158" w:line="240" w:lineRule="auto"/>
        <w:ind w:left="426"/>
        <w:jc w:val="left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      - </w:t>
      </w:r>
      <w:r w:rsidRPr="009C0ABF">
        <w:rPr>
          <w:rStyle w:val="FontStyle12"/>
          <w:sz w:val="24"/>
          <w:szCs w:val="24"/>
        </w:rPr>
        <w:t>ежедневная проверка листов учета врачей-стоматологов;</w:t>
      </w:r>
    </w:p>
    <w:p w:rsidR="008A3AFA" w:rsidRDefault="008A3AFA" w:rsidP="008A3AFA">
      <w:pPr>
        <w:pStyle w:val="Style5"/>
        <w:widowControl/>
        <w:tabs>
          <w:tab w:val="left" w:pos="403"/>
        </w:tabs>
        <w:spacing w:before="130" w:line="278" w:lineRule="exact"/>
        <w:rPr>
          <w:rStyle w:val="FontStyle12"/>
          <w:sz w:val="24"/>
          <w:szCs w:val="24"/>
        </w:rPr>
      </w:pPr>
      <w:r w:rsidRPr="009C0ABF">
        <w:rPr>
          <w:rStyle w:val="FontStyle12"/>
          <w:sz w:val="24"/>
          <w:szCs w:val="24"/>
        </w:rPr>
        <w:t xml:space="preserve">            </w:t>
      </w:r>
      <w:r w:rsidRPr="009C0ABF">
        <w:rPr>
          <w:rStyle w:val="FontStyle12"/>
          <w:sz w:val="24"/>
          <w:szCs w:val="24"/>
        </w:rPr>
        <w:t>-</w:t>
      </w:r>
      <w:r w:rsidRPr="009C0ABF">
        <w:rPr>
          <w:rStyle w:val="FontStyle12"/>
          <w:sz w:val="24"/>
          <w:szCs w:val="24"/>
        </w:rPr>
        <w:t xml:space="preserve">  </w:t>
      </w:r>
      <w:r w:rsidRPr="009C0ABF">
        <w:rPr>
          <w:rStyle w:val="FontStyle12"/>
          <w:sz w:val="24"/>
          <w:szCs w:val="24"/>
        </w:rPr>
        <w:t>периодические межведомственные и внутриведомственные проверки вышестоящих организаций (согласно графику).</w:t>
      </w:r>
    </w:p>
    <w:p w:rsidR="007573D5" w:rsidRDefault="007573D5" w:rsidP="008A3AFA">
      <w:pPr>
        <w:pStyle w:val="Style5"/>
        <w:widowControl/>
        <w:tabs>
          <w:tab w:val="left" w:pos="403"/>
        </w:tabs>
        <w:spacing w:before="130" w:line="278" w:lineRule="exac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Помимо гарантированной бесплатной медицинской помощи, оказывается широкий спектр дополнительных медицинских услуг за счет личных средств граждан. Правила оказания платных медицинских услуг населению осуществляется согласно Постановления Правительства РФ № 1006 от 4 октября 2012 года.</w:t>
      </w:r>
      <w:bookmarkStart w:id="0" w:name="_GoBack"/>
      <w:bookmarkEnd w:id="0"/>
    </w:p>
    <w:p w:rsidR="007573D5" w:rsidRPr="009C0ABF" w:rsidRDefault="007573D5" w:rsidP="008A3AFA">
      <w:pPr>
        <w:pStyle w:val="Style5"/>
        <w:widowControl/>
        <w:tabs>
          <w:tab w:val="left" w:pos="403"/>
        </w:tabs>
        <w:spacing w:before="130" w:line="278" w:lineRule="exact"/>
        <w:rPr>
          <w:rStyle w:val="FontStyle12"/>
          <w:sz w:val="24"/>
          <w:szCs w:val="24"/>
        </w:rPr>
      </w:pPr>
    </w:p>
    <w:p w:rsidR="008A3AFA" w:rsidRPr="009C0ABF" w:rsidRDefault="008A3AFA">
      <w:pPr>
        <w:rPr>
          <w:sz w:val="24"/>
          <w:szCs w:val="24"/>
        </w:rPr>
      </w:pPr>
    </w:p>
    <w:sectPr w:rsidR="008A3AFA" w:rsidRPr="009C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F6B8AA"/>
    <w:lvl w:ilvl="0">
      <w:numFmt w:val="bullet"/>
      <w:lvlText w:val="*"/>
      <w:lvlJc w:val="left"/>
    </w:lvl>
  </w:abstractNum>
  <w:abstractNum w:abstractNumId="1" w15:restartNumberingAfterBreak="0">
    <w:nsid w:val="199B0E21"/>
    <w:multiLevelType w:val="singleLevel"/>
    <w:tmpl w:val="8C460046"/>
    <w:lvl w:ilvl="0">
      <w:start w:val="1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6A471AB"/>
    <w:multiLevelType w:val="singleLevel"/>
    <w:tmpl w:val="DF86923A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856043"/>
    <w:multiLevelType w:val="hybridMultilevel"/>
    <w:tmpl w:val="4C0CC550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6A8F2E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5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FA"/>
    <w:rsid w:val="000C7D77"/>
    <w:rsid w:val="006A2DB6"/>
    <w:rsid w:val="007573D5"/>
    <w:rsid w:val="008A3AFA"/>
    <w:rsid w:val="009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6A306-6230-4EA1-852F-2DA47342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3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A3AFA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A3AF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8A3AFA"/>
    <w:rPr>
      <w:rFonts w:ascii="Times New Roman" w:hAnsi="Times New Roman" w:cs="Times New Roman"/>
      <w:color w:val="000000"/>
      <w:sz w:val="20"/>
      <w:szCs w:val="20"/>
    </w:rPr>
  </w:style>
  <w:style w:type="table" w:styleId="a3">
    <w:name w:val="Table Grid"/>
    <w:basedOn w:val="a1"/>
    <w:uiPriority w:val="39"/>
    <w:rsid w:val="008A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A3AFA"/>
    <w:pPr>
      <w:widowControl w:val="0"/>
      <w:autoSpaceDE w:val="0"/>
      <w:autoSpaceDN w:val="0"/>
      <w:adjustRightInd w:val="0"/>
      <w:spacing w:after="0" w:line="4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A3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3AF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timur</cp:lastModifiedBy>
  <cp:revision>1</cp:revision>
  <dcterms:created xsi:type="dcterms:W3CDTF">2016-10-26T05:41:00Z</dcterms:created>
  <dcterms:modified xsi:type="dcterms:W3CDTF">2016-10-26T06:06:00Z</dcterms:modified>
</cp:coreProperties>
</file>